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5B" w:rsidRDefault="003C155B" w:rsidP="003C155B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506550" cy="805662"/>
            <wp:effectExtent l="19050" t="0" r="78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9" cy="801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55B" w:rsidRPr="003C155B" w:rsidRDefault="003C155B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15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COMUNE </w:t>
      </w:r>
      <w:proofErr w:type="spellStart"/>
      <w:r w:rsidRPr="003C15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3C15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STRIANO </w:t>
      </w:r>
    </w:p>
    <w:p w:rsidR="003C155B" w:rsidRPr="002E0BBC" w:rsidRDefault="00A95612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0B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Città Metropolitana </w:t>
      </w:r>
      <w:r w:rsidR="003C155B" w:rsidRPr="002E0B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Napoli</w:t>
      </w:r>
    </w:p>
    <w:p w:rsidR="003C155B" w:rsidRPr="002E0BBC" w:rsidRDefault="003C155B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0B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Servizio AA.GG.</w:t>
      </w:r>
    </w:p>
    <w:p w:rsidR="00D20B7A" w:rsidRPr="002E0BBC" w:rsidRDefault="003C155B" w:rsidP="003608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E0BBC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D20B7A" w:rsidRPr="002E0BBC">
        <w:rPr>
          <w:rFonts w:ascii="Times New Roman" w:eastAsia="Times New Roman" w:hAnsi="Times New Roman"/>
          <w:b/>
        </w:rPr>
        <w:t xml:space="preserve">AFFIDAMENTO, AI SENSI DELL’art.  36, COMMA 2 </w:t>
      </w:r>
      <w:proofErr w:type="spellStart"/>
      <w:r w:rsidR="00D20B7A" w:rsidRPr="002E0BBC">
        <w:rPr>
          <w:rFonts w:ascii="Times New Roman" w:eastAsia="Times New Roman" w:hAnsi="Times New Roman"/>
          <w:b/>
        </w:rPr>
        <w:t>LETT</w:t>
      </w:r>
      <w:proofErr w:type="spellEnd"/>
      <w:r w:rsidR="00D20B7A" w:rsidRPr="002E0BBC">
        <w:rPr>
          <w:rFonts w:ascii="Times New Roman" w:eastAsia="Times New Roman" w:hAnsi="Times New Roman"/>
          <w:b/>
        </w:rPr>
        <w:t xml:space="preserve">. </w:t>
      </w:r>
      <w:r w:rsidR="00244127">
        <w:rPr>
          <w:rFonts w:ascii="Times New Roman" w:eastAsia="Times New Roman" w:hAnsi="Times New Roman"/>
          <w:b/>
        </w:rPr>
        <w:t>B</w:t>
      </w:r>
      <w:r w:rsidR="00D20B7A" w:rsidRPr="002E0BBC">
        <w:rPr>
          <w:rFonts w:ascii="Times New Roman" w:eastAsia="Times New Roman" w:hAnsi="Times New Roman"/>
          <w:b/>
        </w:rPr>
        <w:t xml:space="preserve">) DEL </w:t>
      </w:r>
      <w:proofErr w:type="spellStart"/>
      <w:r w:rsidR="00D20B7A" w:rsidRPr="002E0BBC">
        <w:rPr>
          <w:rFonts w:ascii="Times New Roman" w:eastAsia="Times New Roman" w:hAnsi="Times New Roman"/>
          <w:b/>
        </w:rPr>
        <w:t>D.LGS.</w:t>
      </w:r>
      <w:proofErr w:type="spellEnd"/>
      <w:r w:rsidR="00D20B7A" w:rsidRPr="002E0BBC">
        <w:rPr>
          <w:rFonts w:ascii="Times New Roman" w:eastAsia="Times New Roman" w:hAnsi="Times New Roman"/>
          <w:b/>
        </w:rPr>
        <w:t xml:space="preserve"> N. 50/2016</w:t>
      </w:r>
      <w:r w:rsidR="00244127" w:rsidRPr="00244127">
        <w:rPr>
          <w:rFonts w:ascii="Times New Roman" w:eastAsia="Times New Roman" w:hAnsi="Times New Roman" w:cs="Times New Roman"/>
          <w:b/>
        </w:rPr>
        <w:t xml:space="preserve"> </w:t>
      </w:r>
      <w:r w:rsidR="00244127">
        <w:rPr>
          <w:rFonts w:ascii="Times New Roman" w:eastAsia="Times New Roman" w:hAnsi="Times New Roman" w:cs="Times New Roman"/>
          <w:b/>
        </w:rPr>
        <w:t xml:space="preserve">E DELL’ </w:t>
      </w:r>
      <w:r w:rsidR="00244127" w:rsidRPr="002E0BBC">
        <w:rPr>
          <w:rFonts w:ascii="Times New Roman" w:hAnsi="Times New Roman" w:cs="Times New Roman"/>
          <w:b/>
        </w:rPr>
        <w:t xml:space="preserve">ART. 1 COMMA 2 DELLA LEGGE 11 SETTEMBRE 2020 N. 120 E </w:t>
      </w:r>
      <w:proofErr w:type="spellStart"/>
      <w:r w:rsidR="00244127" w:rsidRPr="002E0BBC">
        <w:rPr>
          <w:rFonts w:ascii="Times New Roman" w:hAnsi="Times New Roman" w:cs="Times New Roman"/>
          <w:b/>
        </w:rPr>
        <w:t>S.M.I.-</w:t>
      </w:r>
      <w:proofErr w:type="spellEnd"/>
      <w:r w:rsidR="00244127" w:rsidRPr="002E0BBC">
        <w:rPr>
          <w:rFonts w:ascii="Times New Roman" w:hAnsi="Times New Roman" w:cs="Times New Roman"/>
          <w:b/>
        </w:rPr>
        <w:t xml:space="preserve"> </w:t>
      </w:r>
      <w:r w:rsidR="00244127" w:rsidRPr="002E0BBC">
        <w:rPr>
          <w:rFonts w:ascii="Times New Roman" w:eastAsia="Times New Roman" w:hAnsi="Times New Roman" w:cs="Times New Roman"/>
          <w:b/>
        </w:rPr>
        <w:t>MEDIANTE RDO SUL MEPA</w:t>
      </w:r>
      <w:r w:rsidR="00D20B7A" w:rsidRPr="002E0BBC">
        <w:rPr>
          <w:rFonts w:ascii="Times New Roman" w:eastAsia="Times New Roman" w:hAnsi="Times New Roman"/>
          <w:b/>
        </w:rPr>
        <w:t>,</w:t>
      </w:r>
      <w:r w:rsidR="002E0BBC">
        <w:rPr>
          <w:rFonts w:ascii="Times New Roman" w:eastAsia="Times New Roman" w:hAnsi="Times New Roman"/>
          <w:b/>
        </w:rPr>
        <w:t xml:space="preserve"> </w:t>
      </w:r>
      <w:r w:rsidR="00D20B7A" w:rsidRPr="002E0BBC">
        <w:rPr>
          <w:rFonts w:ascii="Times New Roman" w:eastAsia="Times New Roman" w:hAnsi="Times New Roman"/>
          <w:b/>
        </w:rPr>
        <w:t xml:space="preserve">DEL SERVIZIO </w:t>
      </w:r>
      <w:proofErr w:type="spellStart"/>
      <w:r w:rsidR="00D20B7A" w:rsidRPr="002E0BBC">
        <w:rPr>
          <w:rFonts w:ascii="Times New Roman" w:eastAsia="Times New Roman" w:hAnsi="Times New Roman"/>
          <w:b/>
        </w:rPr>
        <w:t>DI</w:t>
      </w:r>
      <w:proofErr w:type="spellEnd"/>
      <w:r w:rsidR="00D20B7A" w:rsidRPr="002E0BBC">
        <w:rPr>
          <w:rFonts w:ascii="Times New Roman" w:eastAsia="Times New Roman" w:hAnsi="Times New Roman"/>
          <w:b/>
        </w:rPr>
        <w:t xml:space="preserve"> SOMMINISTRAZIONE LAVORO TEMPORANEO </w:t>
      </w:r>
      <w:proofErr w:type="spellStart"/>
      <w:r w:rsidR="00D20B7A" w:rsidRPr="002E0BBC">
        <w:rPr>
          <w:rFonts w:ascii="Times New Roman" w:eastAsia="Times New Roman" w:hAnsi="Times New Roman"/>
          <w:b/>
        </w:rPr>
        <w:t>DI</w:t>
      </w:r>
      <w:proofErr w:type="spellEnd"/>
      <w:r w:rsidR="00D20B7A" w:rsidRPr="002E0BBC">
        <w:rPr>
          <w:rFonts w:ascii="Times New Roman" w:eastAsia="Times New Roman" w:hAnsi="Times New Roman"/>
          <w:b/>
        </w:rPr>
        <w:t xml:space="preserve"> N. 2 DIPENDENTI COL PROFILO PROFESSIONALE AUTISTA SCUOLABUS, ASCRIVIBILE ALLA CATEGORIA B3 DEL C.C.N.L. DEL COMPARTO REGIONI E DELLE AUTONOMIE LOCALI, CON AGGIUDICAZIONE CON IL CRITERIO DEL PREZZO ORARIO PIU’ BASSO</w:t>
      </w:r>
      <w:r w:rsidR="004C3B04" w:rsidRPr="002E0BBC">
        <w:rPr>
          <w:rFonts w:ascii="Times New Roman" w:eastAsia="Times New Roman" w:hAnsi="Times New Roman" w:cs="Times New Roman"/>
          <w:b/>
        </w:rPr>
        <w:t xml:space="preserve"> .   PERIODO: A) SETTEMBRE-DICEMBRE 2022 -GENNAIO/GIUGNO 2023;   B) SETTEMBRE-DICEMBRE 2023 -GENNAIO/GIUGNO 2024;  C) SETTEMBRE-DICEMBRE 2024 -GENNAIO/GIUGNO 2025.  -   </w:t>
      </w:r>
      <w:r w:rsidR="004C3B04" w:rsidRPr="002E0BBC">
        <w:rPr>
          <w:rFonts w:ascii="Times New Roman" w:eastAsia="Times New Roman" w:hAnsi="Times New Roman"/>
          <w:b/>
        </w:rPr>
        <w:t xml:space="preserve">  CIG: </w:t>
      </w:r>
      <w:r w:rsidR="004C3B04" w:rsidRPr="002E0BBC">
        <w:rPr>
          <w:rFonts w:ascii="Times New Roman" w:hAnsi="Times New Roman" w:cs="Times New Roman"/>
          <w:b/>
        </w:rPr>
        <w:t>9311487228</w:t>
      </w:r>
    </w:p>
    <w:p w:rsidR="003C155B" w:rsidRPr="00B724F5" w:rsidRDefault="003C155B" w:rsidP="00360857">
      <w:pPr>
        <w:spacing w:after="0" w:line="240" w:lineRule="auto"/>
        <w:ind w:left="50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155B" w:rsidRDefault="000D0E7D" w:rsidP="00360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0BBC">
        <w:rPr>
          <w:rFonts w:ascii="Times New Roman" w:eastAsia="Times New Roman" w:hAnsi="Times New Roman" w:cs="Times New Roman"/>
          <w:b/>
          <w:lang w:eastAsia="it-IT"/>
        </w:rPr>
        <w:t>VERBALE DELLA SEDUTA PUBBLICA</w:t>
      </w:r>
      <w:r w:rsidR="002E6FDC" w:rsidRPr="002E0BB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3B1789" w:rsidRPr="002E0BBC">
        <w:rPr>
          <w:rFonts w:ascii="Times New Roman" w:eastAsia="Times New Roman" w:hAnsi="Times New Roman" w:cs="Times New Roman"/>
          <w:b/>
          <w:lang w:eastAsia="it-IT"/>
        </w:rPr>
        <w:t xml:space="preserve">n. 1 </w:t>
      </w:r>
      <w:r w:rsidR="002E6FDC" w:rsidRPr="002E0BBC">
        <w:rPr>
          <w:rFonts w:ascii="Times New Roman" w:eastAsia="Times New Roman" w:hAnsi="Times New Roman" w:cs="Times New Roman"/>
          <w:b/>
          <w:lang w:eastAsia="it-IT"/>
        </w:rPr>
        <w:t xml:space="preserve">del </w:t>
      </w:r>
      <w:r w:rsidR="00611E25" w:rsidRPr="002E0BBC">
        <w:rPr>
          <w:rFonts w:ascii="Times New Roman" w:eastAsia="Times New Roman" w:hAnsi="Times New Roman" w:cs="Times New Roman"/>
          <w:b/>
          <w:lang w:eastAsia="it-IT"/>
        </w:rPr>
        <w:t>2</w:t>
      </w:r>
      <w:r w:rsidR="00B2043D" w:rsidRPr="002E0BBC">
        <w:rPr>
          <w:rFonts w:ascii="Times New Roman" w:eastAsia="Times New Roman" w:hAnsi="Times New Roman" w:cs="Times New Roman"/>
          <w:b/>
          <w:lang w:eastAsia="it-IT"/>
        </w:rPr>
        <w:t>1</w:t>
      </w:r>
      <w:r w:rsidR="002E6FDC" w:rsidRPr="002E0BB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2043D" w:rsidRPr="007A42D7">
        <w:rPr>
          <w:rFonts w:ascii="Times New Roman" w:eastAsia="Times New Roman" w:hAnsi="Times New Roman" w:cs="Times New Roman"/>
          <w:b/>
          <w:lang w:eastAsia="it-IT"/>
        </w:rPr>
        <w:t>l</w:t>
      </w:r>
      <w:r w:rsidR="002E6FDC" w:rsidRPr="007A42D7">
        <w:rPr>
          <w:rFonts w:ascii="Times New Roman" w:eastAsia="Times New Roman" w:hAnsi="Times New Roman" w:cs="Times New Roman"/>
          <w:b/>
          <w:lang w:eastAsia="it-IT"/>
        </w:rPr>
        <w:t>ug</w:t>
      </w:r>
      <w:r w:rsidR="00B2043D" w:rsidRPr="007A42D7">
        <w:rPr>
          <w:rFonts w:ascii="Times New Roman" w:eastAsia="Times New Roman" w:hAnsi="Times New Roman" w:cs="Times New Roman"/>
          <w:b/>
          <w:lang w:eastAsia="it-IT"/>
        </w:rPr>
        <w:t>lio</w:t>
      </w:r>
      <w:r w:rsidR="002E6FDC" w:rsidRPr="007A42D7">
        <w:rPr>
          <w:rFonts w:ascii="Times New Roman" w:eastAsia="Times New Roman" w:hAnsi="Times New Roman" w:cs="Times New Roman"/>
          <w:b/>
          <w:lang w:eastAsia="it-IT"/>
        </w:rPr>
        <w:t xml:space="preserve"> 2021 </w:t>
      </w:r>
      <w:r w:rsidRPr="007A42D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="00244127" w:rsidRPr="00244127">
        <w:rPr>
          <w:rFonts w:ascii="Times New Roman" w:eastAsia="Times New Roman" w:hAnsi="Times New Roman" w:cs="Times New Roman"/>
          <w:b/>
          <w:lang w:eastAsia="it-IT"/>
        </w:rPr>
        <w:t>Prt.G.</w:t>
      </w:r>
      <w:proofErr w:type="spellEnd"/>
      <w:r w:rsidR="00244127" w:rsidRPr="00244127">
        <w:rPr>
          <w:rFonts w:ascii="Times New Roman" w:eastAsia="Times New Roman" w:hAnsi="Times New Roman" w:cs="Times New Roman"/>
          <w:b/>
          <w:lang w:eastAsia="it-IT"/>
        </w:rPr>
        <w:t xml:space="preserve"> N. 0010625/2022 - 21/07/2022</w:t>
      </w:r>
    </w:p>
    <w:p w:rsidR="00244127" w:rsidRPr="002E0BBC" w:rsidRDefault="00244127" w:rsidP="0036085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</w:rPr>
      </w:pPr>
    </w:p>
    <w:p w:rsidR="0082205D" w:rsidRPr="002E0BBC" w:rsidRDefault="00D27ECB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0BBC">
        <w:rPr>
          <w:rFonts w:ascii="Times New Roman" w:hAnsi="Times New Roman" w:cs="Times New Roman"/>
        </w:rPr>
        <w:t>I</w:t>
      </w:r>
      <w:r w:rsidR="00737D16" w:rsidRPr="002E0BBC">
        <w:rPr>
          <w:rFonts w:ascii="Times New Roman" w:hAnsi="Times New Roman" w:cs="Times New Roman"/>
        </w:rPr>
        <w:t xml:space="preserve">l giorno </w:t>
      </w:r>
      <w:r w:rsidR="00611E25" w:rsidRPr="002E0BBC">
        <w:rPr>
          <w:rFonts w:ascii="Times New Roman" w:hAnsi="Times New Roman" w:cs="Times New Roman"/>
        </w:rPr>
        <w:t>2</w:t>
      </w:r>
      <w:r w:rsidR="00CA69EC" w:rsidRPr="002E0BBC">
        <w:rPr>
          <w:rFonts w:ascii="Times New Roman" w:hAnsi="Times New Roman" w:cs="Times New Roman"/>
        </w:rPr>
        <w:t>1</w:t>
      </w:r>
      <w:r w:rsidR="002E6FDC" w:rsidRPr="002E0BBC">
        <w:rPr>
          <w:rFonts w:ascii="Times New Roman" w:hAnsi="Times New Roman" w:cs="Times New Roman"/>
        </w:rPr>
        <w:t xml:space="preserve"> </w:t>
      </w:r>
      <w:r w:rsidRPr="002E0BBC">
        <w:rPr>
          <w:rFonts w:ascii="Times New Roman" w:hAnsi="Times New Roman" w:cs="Times New Roman"/>
        </w:rPr>
        <w:t xml:space="preserve">del mese di </w:t>
      </w:r>
      <w:r w:rsidR="00CA69EC" w:rsidRPr="002E0BBC">
        <w:rPr>
          <w:rFonts w:ascii="Times New Roman" w:hAnsi="Times New Roman" w:cs="Times New Roman"/>
        </w:rPr>
        <w:t>l</w:t>
      </w:r>
      <w:r w:rsidR="0082205D" w:rsidRPr="002E0BBC">
        <w:rPr>
          <w:rFonts w:ascii="Times New Roman" w:hAnsi="Times New Roman" w:cs="Times New Roman"/>
        </w:rPr>
        <w:t>ug</w:t>
      </w:r>
      <w:r w:rsidR="00CA69EC" w:rsidRPr="002E0BBC">
        <w:rPr>
          <w:rFonts w:ascii="Times New Roman" w:hAnsi="Times New Roman" w:cs="Times New Roman"/>
        </w:rPr>
        <w:t>li</w:t>
      </w:r>
      <w:r w:rsidR="0082205D" w:rsidRPr="002E0BBC">
        <w:rPr>
          <w:rFonts w:ascii="Times New Roman" w:hAnsi="Times New Roman" w:cs="Times New Roman"/>
        </w:rPr>
        <w:t>o 202</w:t>
      </w:r>
      <w:r w:rsidR="00611E25" w:rsidRPr="002E0BBC">
        <w:rPr>
          <w:rFonts w:ascii="Times New Roman" w:hAnsi="Times New Roman" w:cs="Times New Roman"/>
        </w:rPr>
        <w:t>2</w:t>
      </w:r>
      <w:r w:rsidR="00737D16" w:rsidRPr="002E0BBC">
        <w:rPr>
          <w:rFonts w:ascii="Times New Roman" w:hAnsi="Times New Roman" w:cs="Times New Roman"/>
        </w:rPr>
        <w:t>,</w:t>
      </w:r>
      <w:r w:rsidR="0082205D" w:rsidRPr="002E0BBC">
        <w:rPr>
          <w:rFonts w:ascii="Times New Roman" w:hAnsi="Times New Roman" w:cs="Times New Roman"/>
        </w:rPr>
        <w:t xml:space="preserve"> </w:t>
      </w:r>
      <w:r w:rsidRPr="002E0BBC">
        <w:rPr>
          <w:rFonts w:ascii="Times New Roman" w:hAnsi="Times New Roman" w:cs="Times New Roman"/>
        </w:rPr>
        <w:t>alle ore 1</w:t>
      </w:r>
      <w:r w:rsidR="00611E25" w:rsidRPr="002E0BBC">
        <w:rPr>
          <w:rFonts w:ascii="Times New Roman" w:hAnsi="Times New Roman" w:cs="Times New Roman"/>
        </w:rPr>
        <w:t>5</w:t>
      </w:r>
      <w:r w:rsidRPr="002E0BBC">
        <w:rPr>
          <w:rFonts w:ascii="Times New Roman" w:hAnsi="Times New Roman" w:cs="Times New Roman"/>
        </w:rPr>
        <w:t>:</w:t>
      </w:r>
      <w:r w:rsidR="009A0587">
        <w:rPr>
          <w:rFonts w:ascii="Times New Roman" w:hAnsi="Times New Roman" w:cs="Times New Roman"/>
        </w:rPr>
        <w:t>1</w:t>
      </w:r>
      <w:r w:rsidR="00611E25" w:rsidRPr="002E0BBC">
        <w:rPr>
          <w:rFonts w:ascii="Times New Roman" w:hAnsi="Times New Roman" w:cs="Times New Roman"/>
        </w:rPr>
        <w:t>0</w:t>
      </w:r>
      <w:r w:rsidR="00737D16" w:rsidRPr="002E0BBC">
        <w:rPr>
          <w:rFonts w:ascii="Times New Roman" w:hAnsi="Times New Roman" w:cs="Times New Roman"/>
        </w:rPr>
        <w:t>,</w:t>
      </w:r>
      <w:r w:rsidRPr="002E0BBC">
        <w:rPr>
          <w:rFonts w:ascii="Times New Roman" w:hAnsi="Times New Roman" w:cs="Times New Roman"/>
        </w:rPr>
        <w:t xml:space="preserve"> il Responsabile del Servizio Affari Generali, procede a prendere atto che</w:t>
      </w:r>
      <w:r w:rsidR="00F224C5" w:rsidRPr="002E0BBC">
        <w:rPr>
          <w:rFonts w:ascii="Times New Roman" w:hAnsi="Times New Roman" w:cs="Times New Roman"/>
        </w:rPr>
        <w:t>,</w:t>
      </w:r>
      <w:r w:rsidRPr="002E0BBC">
        <w:rPr>
          <w:rFonts w:ascii="Times New Roman" w:hAnsi="Times New Roman" w:cs="Times New Roman"/>
        </w:rPr>
        <w:t xml:space="preserve"> entro il termine di scadenza per la presentazione delle offerte </w:t>
      </w:r>
      <w:r w:rsidR="00F11B36" w:rsidRPr="002E0BBC">
        <w:rPr>
          <w:rFonts w:ascii="Times New Roman" w:hAnsi="Times New Roman" w:cs="Times New Roman"/>
        </w:rPr>
        <w:t xml:space="preserve">della gara in oggetto, fissato </w:t>
      </w:r>
      <w:r w:rsidRPr="002E0BBC">
        <w:rPr>
          <w:rFonts w:ascii="Times New Roman" w:hAnsi="Times New Roman" w:cs="Times New Roman"/>
        </w:rPr>
        <w:t xml:space="preserve"> </w:t>
      </w:r>
      <w:r w:rsidR="00DB1A94" w:rsidRPr="002E0BBC">
        <w:rPr>
          <w:rFonts w:ascii="Times New Roman" w:hAnsi="Times New Roman" w:cs="Times New Roman"/>
        </w:rPr>
        <w:t xml:space="preserve">in data </w:t>
      </w:r>
      <w:r w:rsidR="00611E25" w:rsidRPr="002E0BBC">
        <w:rPr>
          <w:rFonts w:ascii="Times New Roman" w:hAnsi="Times New Roman" w:cs="Times New Roman"/>
        </w:rPr>
        <w:t>20 l</w:t>
      </w:r>
      <w:r w:rsidR="000C2372" w:rsidRPr="002E0BBC">
        <w:rPr>
          <w:rFonts w:ascii="Times New Roman" w:hAnsi="Times New Roman" w:cs="Times New Roman"/>
        </w:rPr>
        <w:t>u</w:t>
      </w:r>
      <w:r w:rsidR="00611E25" w:rsidRPr="002E0BBC">
        <w:rPr>
          <w:rFonts w:ascii="Times New Roman" w:hAnsi="Times New Roman" w:cs="Times New Roman"/>
        </w:rPr>
        <w:t>glio</w:t>
      </w:r>
      <w:r w:rsidR="000C2372" w:rsidRPr="002E0BBC">
        <w:rPr>
          <w:rFonts w:ascii="Times New Roman" w:hAnsi="Times New Roman" w:cs="Times New Roman"/>
        </w:rPr>
        <w:t xml:space="preserve"> </w:t>
      </w:r>
      <w:r w:rsidR="00F11B36" w:rsidRPr="002E0BBC">
        <w:rPr>
          <w:rFonts w:ascii="Times New Roman" w:hAnsi="Times New Roman" w:cs="Times New Roman"/>
        </w:rPr>
        <w:t>al</w:t>
      </w:r>
      <w:r w:rsidR="0082205D" w:rsidRPr="002E0BBC">
        <w:rPr>
          <w:rFonts w:ascii="Times New Roman" w:hAnsi="Times New Roman" w:cs="Times New Roman"/>
        </w:rPr>
        <w:t xml:space="preserve">le </w:t>
      </w:r>
      <w:r w:rsidRPr="002E0BBC">
        <w:rPr>
          <w:rFonts w:ascii="Times New Roman" w:hAnsi="Times New Roman" w:cs="Times New Roman"/>
        </w:rPr>
        <w:t>ore 12:00</w:t>
      </w:r>
      <w:r w:rsidR="00F224C5" w:rsidRPr="002E0BBC">
        <w:rPr>
          <w:rFonts w:ascii="Times New Roman" w:hAnsi="Times New Roman" w:cs="Times New Roman"/>
        </w:rPr>
        <w:t>,</w:t>
      </w:r>
      <w:r w:rsidRPr="002E0BBC">
        <w:rPr>
          <w:rFonts w:ascii="Times New Roman" w:hAnsi="Times New Roman" w:cs="Times New Roman"/>
        </w:rPr>
        <w:t xml:space="preserve"> </w:t>
      </w:r>
      <w:r w:rsidR="000C2372" w:rsidRPr="002E0BBC">
        <w:rPr>
          <w:rFonts w:ascii="Times New Roman" w:hAnsi="Times New Roman" w:cs="Times New Roman"/>
        </w:rPr>
        <w:t xml:space="preserve">relativamente alla </w:t>
      </w:r>
      <w:proofErr w:type="spellStart"/>
      <w:r w:rsidR="00123389" w:rsidRPr="002E0BBC">
        <w:rPr>
          <w:rFonts w:ascii="Times New Roman" w:hAnsi="Times New Roman" w:cs="Times New Roman"/>
        </w:rPr>
        <w:t>Rdo</w:t>
      </w:r>
      <w:proofErr w:type="spellEnd"/>
      <w:r w:rsidR="00123389" w:rsidRPr="002E0BBC">
        <w:rPr>
          <w:rFonts w:ascii="Times New Roman" w:hAnsi="Times New Roman" w:cs="Times New Roman"/>
        </w:rPr>
        <w:t xml:space="preserve"> n. </w:t>
      </w:r>
      <w:r w:rsidR="00611E25" w:rsidRPr="002E0BBC">
        <w:rPr>
          <w:rFonts w:ascii="Times New Roman" w:hAnsi="Times New Roman" w:cs="Times New Roman"/>
        </w:rPr>
        <w:t>3110406</w:t>
      </w:r>
      <w:r w:rsidR="00123389" w:rsidRPr="002E0BBC">
        <w:rPr>
          <w:rFonts w:ascii="Times New Roman" w:hAnsi="Times New Roman" w:cs="Times New Roman"/>
        </w:rPr>
        <w:t xml:space="preserve"> del 1</w:t>
      </w:r>
      <w:r w:rsidR="00611E25" w:rsidRPr="002E0BBC">
        <w:rPr>
          <w:rFonts w:ascii="Times New Roman" w:hAnsi="Times New Roman" w:cs="Times New Roman"/>
        </w:rPr>
        <w:t>3</w:t>
      </w:r>
      <w:r w:rsidR="00123389" w:rsidRPr="002E0BBC">
        <w:rPr>
          <w:rFonts w:ascii="Times New Roman" w:hAnsi="Times New Roman" w:cs="Times New Roman"/>
        </w:rPr>
        <w:t>.0</w:t>
      </w:r>
      <w:r w:rsidR="00611E25" w:rsidRPr="002E0BBC">
        <w:rPr>
          <w:rFonts w:ascii="Times New Roman" w:hAnsi="Times New Roman" w:cs="Times New Roman"/>
        </w:rPr>
        <w:t>7</w:t>
      </w:r>
      <w:r w:rsidR="00123389" w:rsidRPr="002E0BBC">
        <w:rPr>
          <w:rFonts w:ascii="Times New Roman" w:hAnsi="Times New Roman" w:cs="Times New Roman"/>
        </w:rPr>
        <w:t>.202</w:t>
      </w:r>
      <w:r w:rsidR="00611E25" w:rsidRPr="002E0BBC">
        <w:rPr>
          <w:rFonts w:ascii="Times New Roman" w:hAnsi="Times New Roman" w:cs="Times New Roman"/>
        </w:rPr>
        <w:t>2</w:t>
      </w:r>
      <w:r w:rsidRPr="002E0BBC">
        <w:rPr>
          <w:rFonts w:ascii="Times New Roman" w:hAnsi="Times New Roman" w:cs="Times New Roman"/>
        </w:rPr>
        <w:t>,</w:t>
      </w:r>
      <w:r w:rsidR="00882FD1" w:rsidRPr="002E0BBC">
        <w:rPr>
          <w:rFonts w:ascii="Times New Roman" w:hAnsi="Times New Roman" w:cs="Times New Roman"/>
        </w:rPr>
        <w:t xml:space="preserve"> hanno presentato offerta le seguenti ditte :</w:t>
      </w:r>
    </w:p>
    <w:p w:rsidR="00123389" w:rsidRPr="002E0BBC" w:rsidRDefault="00123389" w:rsidP="00360857">
      <w:pPr>
        <w:pStyle w:val="Rientrocorpodeltesto"/>
        <w:autoSpaceDE w:val="0"/>
        <w:spacing w:line="240" w:lineRule="auto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5706"/>
        <w:gridCol w:w="3543"/>
        <w:gridCol w:w="54"/>
      </w:tblGrid>
      <w:tr w:rsidR="00123389" w:rsidRPr="002E0BBC" w:rsidTr="00F7736E">
        <w:trPr>
          <w:gridAfter w:val="1"/>
          <w:wAfter w:w="54" w:type="dxa"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2E0BBC" w:rsidRDefault="00123389" w:rsidP="00360857">
            <w:pPr>
              <w:pStyle w:val="Contenutotabella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E0BBC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5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2E0BBC" w:rsidRDefault="00123389" w:rsidP="00360857">
            <w:pPr>
              <w:pStyle w:val="Contenutotabella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E0BBC">
              <w:rPr>
                <w:b/>
                <w:bCs/>
                <w:sz w:val="22"/>
                <w:szCs w:val="22"/>
              </w:rPr>
              <w:t>Ditta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2E0BBC" w:rsidRDefault="00123389" w:rsidP="00360857">
            <w:pPr>
              <w:pStyle w:val="Contenutotabella"/>
              <w:contextualSpacing/>
              <w:jc w:val="center"/>
              <w:rPr>
                <w:sz w:val="22"/>
                <w:szCs w:val="22"/>
              </w:rPr>
            </w:pPr>
            <w:r w:rsidRPr="002E0BBC">
              <w:rPr>
                <w:b/>
                <w:bCs/>
                <w:sz w:val="22"/>
                <w:szCs w:val="22"/>
              </w:rPr>
              <w:t>Sede</w:t>
            </w:r>
          </w:p>
        </w:tc>
      </w:tr>
      <w:tr w:rsidR="00123389" w:rsidRPr="002E0BBC" w:rsidTr="00F7736E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2E0BBC" w:rsidRDefault="00123389" w:rsidP="00360857">
            <w:pPr>
              <w:pStyle w:val="Rientrocorpodeltesto"/>
              <w:autoSpaceDE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B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2E0BBC" w:rsidRDefault="004C3B04" w:rsidP="006F4546">
            <w:pPr>
              <w:pStyle w:val="Rientrocorpodeltesto"/>
              <w:tabs>
                <w:tab w:val="clear" w:pos="644"/>
                <w:tab w:val="left" w:pos="555"/>
              </w:tabs>
              <w:autoSpaceDE w:val="0"/>
              <w:spacing w:line="240" w:lineRule="auto"/>
              <w:ind w:left="57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E0BBC">
              <w:rPr>
                <w:rFonts w:ascii="Times New Roman" w:hAnsi="Times New Roman" w:cs="Times New Roman"/>
                <w:sz w:val="22"/>
                <w:szCs w:val="22"/>
              </w:rPr>
              <w:t>FMTS</w:t>
            </w:r>
            <w:r w:rsidR="006F4546" w:rsidRPr="002E0BBC">
              <w:rPr>
                <w:rFonts w:ascii="Times New Roman" w:hAnsi="Times New Roman" w:cs="Times New Roman"/>
                <w:sz w:val="22"/>
                <w:szCs w:val="22"/>
              </w:rPr>
              <w:t xml:space="preserve"> LAVORO </w:t>
            </w:r>
            <w:proofErr w:type="spellStart"/>
            <w:r w:rsidR="006F4546" w:rsidRPr="002E0BBC">
              <w:rPr>
                <w:rFonts w:ascii="Times New Roman" w:hAnsi="Times New Roman" w:cs="Times New Roman"/>
                <w:sz w:val="22"/>
                <w:szCs w:val="22"/>
              </w:rPr>
              <w:t>S.R.L.</w:t>
            </w:r>
            <w:proofErr w:type="spellEnd"/>
          </w:p>
        </w:tc>
        <w:tc>
          <w:tcPr>
            <w:tcW w:w="3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2E0BBC" w:rsidRDefault="001B7BFB" w:rsidP="001B7BFB">
            <w:pPr>
              <w:pStyle w:val="Contenutotabella"/>
              <w:ind w:left="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PONTECAGNANO FAIANO (SA)</w:t>
            </w:r>
          </w:p>
        </w:tc>
      </w:tr>
      <w:tr w:rsidR="009C409A" w:rsidRPr="002E0BBC" w:rsidTr="00F7736E">
        <w:trPr>
          <w:gridAfter w:val="1"/>
          <w:wAfter w:w="54" w:type="dxa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09A" w:rsidRPr="002E0BBC" w:rsidRDefault="009C409A" w:rsidP="00360857">
            <w:pPr>
              <w:pStyle w:val="Rientrocorpodeltesto"/>
              <w:autoSpaceDE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B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09A" w:rsidRPr="002E0BBC" w:rsidRDefault="009C409A" w:rsidP="00C445F5">
            <w:pPr>
              <w:pStyle w:val="Rientrocorpodeltesto"/>
              <w:tabs>
                <w:tab w:val="clear" w:pos="644"/>
                <w:tab w:val="left" w:pos="500"/>
              </w:tabs>
              <w:autoSpaceDE w:val="0"/>
              <w:spacing w:line="240" w:lineRule="auto"/>
              <w:ind w:left="57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2E0BBC">
                <w:rPr>
                  <w:rStyle w:val="Collegamentoipertestual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GESFOR </w:t>
              </w:r>
              <w:proofErr w:type="spellStart"/>
              <w:r w:rsidRPr="002E0BBC">
                <w:rPr>
                  <w:rStyle w:val="Collegamentoipertestual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S.R.L.</w:t>
              </w:r>
              <w:proofErr w:type="spellEnd"/>
            </w:hyperlink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09A" w:rsidRPr="002E0BBC" w:rsidRDefault="009C409A" w:rsidP="00C445F5">
            <w:pPr>
              <w:pStyle w:val="Rientrocorpodeltesto"/>
              <w:autoSpaceDE w:val="0"/>
              <w:spacing w:line="240" w:lineRule="auto"/>
              <w:ind w:left="57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E0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POZZUOLI </w:t>
            </w:r>
            <w:r w:rsidRPr="002E0BBC">
              <w:rPr>
                <w:rFonts w:ascii="Times New Roman" w:hAnsi="Times New Roman" w:cs="Times New Roman"/>
                <w:sz w:val="22"/>
                <w:szCs w:val="22"/>
              </w:rPr>
              <w:t>(NA)</w:t>
            </w:r>
          </w:p>
        </w:tc>
      </w:tr>
    </w:tbl>
    <w:p w:rsidR="00123389" w:rsidRPr="002E0BBC" w:rsidRDefault="00123389" w:rsidP="00360857">
      <w:pPr>
        <w:widowControl w:val="0"/>
        <w:tabs>
          <w:tab w:val="left" w:pos="567"/>
          <w:tab w:val="left" w:pos="570"/>
          <w:tab w:val="left" w:pos="566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aps/>
        </w:rPr>
      </w:pPr>
    </w:p>
    <w:p w:rsidR="00D27ECB" w:rsidRPr="0023097B" w:rsidRDefault="00D27ECB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097B">
        <w:rPr>
          <w:rFonts w:ascii="Times New Roman" w:hAnsi="Times New Roman" w:cs="Times New Roman"/>
        </w:rPr>
        <w:t>Il Responsabile del Servizio pr</w:t>
      </w:r>
      <w:r w:rsidR="00CB5433" w:rsidRPr="0023097B">
        <w:rPr>
          <w:rFonts w:ascii="Times New Roman" w:hAnsi="Times New Roman" w:cs="Times New Roman"/>
        </w:rPr>
        <w:t>ocede all’apertura ed all’esame della documentazione amministrativa</w:t>
      </w:r>
      <w:r w:rsidR="00F11B36" w:rsidRPr="0023097B">
        <w:rPr>
          <w:rFonts w:ascii="Times New Roman" w:hAnsi="Times New Roman" w:cs="Times New Roman"/>
        </w:rPr>
        <w:t xml:space="preserve"> presentata dalle s</w:t>
      </w:r>
      <w:r w:rsidR="00F7736E">
        <w:rPr>
          <w:rFonts w:ascii="Times New Roman" w:hAnsi="Times New Roman" w:cs="Times New Roman"/>
        </w:rPr>
        <w:t xml:space="preserve">eguenti </w:t>
      </w:r>
      <w:r w:rsidR="00F11B36" w:rsidRPr="0023097B">
        <w:rPr>
          <w:rFonts w:ascii="Times New Roman" w:hAnsi="Times New Roman" w:cs="Times New Roman"/>
        </w:rPr>
        <w:t>ditte</w:t>
      </w:r>
      <w:r w:rsidRPr="0023097B">
        <w:rPr>
          <w:rFonts w:ascii="Times New Roman" w:hAnsi="Times New Roman" w:cs="Times New Roman"/>
        </w:rPr>
        <w:t>.</w:t>
      </w:r>
    </w:p>
    <w:p w:rsidR="00882FD1" w:rsidRPr="0023097B" w:rsidRDefault="00882FD1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B5433" w:rsidRPr="0023097B" w:rsidRDefault="002E0BBC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097B">
        <w:rPr>
          <w:rFonts w:ascii="Times New Roman" w:hAnsi="Times New Roman" w:cs="Times New Roman"/>
          <w:color w:val="002060"/>
          <w:u w:val="single"/>
        </w:rPr>
        <w:t xml:space="preserve">FMTS LAVORO </w:t>
      </w:r>
      <w:proofErr w:type="spellStart"/>
      <w:r w:rsidRPr="0023097B">
        <w:rPr>
          <w:rFonts w:ascii="Times New Roman" w:hAnsi="Times New Roman" w:cs="Times New Roman"/>
          <w:color w:val="002060"/>
          <w:u w:val="single"/>
        </w:rPr>
        <w:t>S.R.L.</w:t>
      </w:r>
      <w:proofErr w:type="spellEnd"/>
      <w:r w:rsidR="00F224C5" w:rsidRPr="0023097B">
        <w:rPr>
          <w:rFonts w:ascii="Times New Roman" w:hAnsi="Times New Roman" w:cs="Times New Roman"/>
          <w:b/>
          <w:color w:val="002060"/>
        </w:rPr>
        <w:t>:</w:t>
      </w:r>
      <w:r w:rsidR="00CB5433" w:rsidRPr="0023097B">
        <w:rPr>
          <w:rFonts w:ascii="Times New Roman" w:hAnsi="Times New Roman" w:cs="Times New Roman"/>
        </w:rPr>
        <w:t xml:space="preserve"> La documentazione amministrativa presentata dall’operatore economico è regolare e pertanto è ammesso alla procedura di affidamento in oggetto.</w:t>
      </w:r>
    </w:p>
    <w:p w:rsidR="00264FC8" w:rsidRPr="0023097B" w:rsidRDefault="00D42A37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0" w:history="1">
        <w:r w:rsidR="00E3242F" w:rsidRPr="0023097B">
          <w:rPr>
            <w:rStyle w:val="Collegamentoipertestuale"/>
            <w:rFonts w:ascii="Times New Roman" w:hAnsi="Times New Roman" w:cs="Times New Roman"/>
            <w:color w:val="002060"/>
          </w:rPr>
          <w:t xml:space="preserve">GESFOR </w:t>
        </w:r>
        <w:proofErr w:type="spellStart"/>
        <w:r w:rsidR="00E3242F" w:rsidRPr="0023097B">
          <w:rPr>
            <w:rStyle w:val="Collegamentoipertestuale"/>
            <w:rFonts w:ascii="Times New Roman" w:hAnsi="Times New Roman" w:cs="Times New Roman"/>
            <w:color w:val="002060"/>
          </w:rPr>
          <w:t>S.R.L.</w:t>
        </w:r>
        <w:proofErr w:type="spellEnd"/>
      </w:hyperlink>
      <w:r w:rsidR="00CB5433" w:rsidRPr="0023097B">
        <w:rPr>
          <w:rFonts w:ascii="Times New Roman" w:hAnsi="Times New Roman" w:cs="Times New Roman"/>
          <w:b/>
          <w:color w:val="002060"/>
        </w:rPr>
        <w:t>:</w:t>
      </w:r>
      <w:r w:rsidR="00CB5433" w:rsidRPr="0023097B">
        <w:rPr>
          <w:rFonts w:ascii="Times New Roman" w:hAnsi="Times New Roman" w:cs="Times New Roman"/>
          <w:b/>
        </w:rPr>
        <w:t xml:space="preserve"> </w:t>
      </w:r>
      <w:r w:rsidR="0093138F" w:rsidRPr="0023097B">
        <w:rPr>
          <w:rStyle w:val="TestodelbloccoCarattere"/>
          <w:rFonts w:ascii="Times New Roman" w:hAnsi="Times New Roman" w:cs="Times New Roman"/>
          <w:sz w:val="22"/>
        </w:rPr>
        <w:t xml:space="preserve"> </w:t>
      </w:r>
      <w:r w:rsidR="00264FC8" w:rsidRPr="0023097B">
        <w:rPr>
          <w:rFonts w:ascii="Times New Roman" w:hAnsi="Times New Roman" w:cs="Times New Roman"/>
        </w:rPr>
        <w:t>La documentazione amministrativa presentata dall’operatore economico è regolare e pertanto è ammesso alla procedura di affidamento in oggetto.</w:t>
      </w:r>
    </w:p>
    <w:p w:rsidR="00CB5433" w:rsidRDefault="00F11B36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097B">
        <w:rPr>
          <w:rFonts w:ascii="Times New Roman" w:hAnsi="Times New Roman" w:cs="Times New Roman"/>
        </w:rPr>
        <w:t>P</w:t>
      </w:r>
      <w:r w:rsidR="00CF66A1" w:rsidRPr="0023097B">
        <w:rPr>
          <w:rFonts w:ascii="Times New Roman" w:hAnsi="Times New Roman" w:cs="Times New Roman"/>
        </w:rPr>
        <w:t>er i motivi sopra indicati ven</w:t>
      </w:r>
      <w:r w:rsidR="00315F41" w:rsidRPr="0023097B">
        <w:rPr>
          <w:rFonts w:ascii="Times New Roman" w:hAnsi="Times New Roman" w:cs="Times New Roman"/>
        </w:rPr>
        <w:t xml:space="preserve">gono </w:t>
      </w:r>
      <w:r w:rsidR="00CF66A1" w:rsidRPr="0023097B">
        <w:rPr>
          <w:rFonts w:ascii="Times New Roman" w:hAnsi="Times New Roman" w:cs="Times New Roman"/>
        </w:rPr>
        <w:t>ammess</w:t>
      </w:r>
      <w:r w:rsidR="00315F41" w:rsidRPr="0023097B">
        <w:rPr>
          <w:rFonts w:ascii="Times New Roman" w:hAnsi="Times New Roman" w:cs="Times New Roman"/>
        </w:rPr>
        <w:t>e</w:t>
      </w:r>
      <w:r w:rsidR="00CF66A1" w:rsidRPr="0023097B">
        <w:rPr>
          <w:rFonts w:ascii="Times New Roman" w:hAnsi="Times New Roman" w:cs="Times New Roman"/>
        </w:rPr>
        <w:t xml:space="preserve"> alla fase di apertura della offerta economica l</w:t>
      </w:r>
      <w:r w:rsidR="00315F41" w:rsidRPr="0023097B">
        <w:rPr>
          <w:rFonts w:ascii="Times New Roman" w:hAnsi="Times New Roman" w:cs="Times New Roman"/>
        </w:rPr>
        <w:t>e</w:t>
      </w:r>
      <w:r w:rsidR="00CF66A1" w:rsidRPr="0023097B">
        <w:rPr>
          <w:rFonts w:ascii="Times New Roman" w:hAnsi="Times New Roman" w:cs="Times New Roman"/>
        </w:rPr>
        <w:t xml:space="preserve"> ditt</w:t>
      </w:r>
      <w:r w:rsidR="00315F41" w:rsidRPr="0023097B">
        <w:rPr>
          <w:rFonts w:ascii="Times New Roman" w:hAnsi="Times New Roman" w:cs="Times New Roman"/>
        </w:rPr>
        <w:t>e suddette</w:t>
      </w:r>
      <w:r w:rsidR="00CF66A1" w:rsidRPr="0023097B">
        <w:rPr>
          <w:rFonts w:ascii="Times New Roman" w:hAnsi="Times New Roman" w:cs="Times New Roman"/>
        </w:rPr>
        <w:t xml:space="preserve">.  </w:t>
      </w:r>
    </w:p>
    <w:p w:rsidR="00F7736E" w:rsidRPr="0023097B" w:rsidRDefault="00F7736E" w:rsidP="00F773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097B">
        <w:rPr>
          <w:rFonts w:ascii="Times New Roman" w:hAnsi="Times New Roman" w:cs="Times New Roman"/>
        </w:rPr>
        <w:t xml:space="preserve">Il Responsabile del Servizio procede </w:t>
      </w:r>
      <w:r>
        <w:rPr>
          <w:rFonts w:ascii="Times New Roman" w:hAnsi="Times New Roman" w:cs="Times New Roman"/>
        </w:rPr>
        <w:t xml:space="preserve">poi </w:t>
      </w:r>
      <w:r w:rsidRPr="0023097B">
        <w:rPr>
          <w:rFonts w:ascii="Times New Roman" w:hAnsi="Times New Roman" w:cs="Times New Roman"/>
        </w:rPr>
        <w:t xml:space="preserve">all’apertura </w:t>
      </w:r>
      <w:r w:rsidR="00071013" w:rsidRPr="0023097B">
        <w:rPr>
          <w:rFonts w:ascii="Times New Roman" w:hAnsi="Times New Roman" w:cs="Times New Roman"/>
        </w:rPr>
        <w:t>della offerta economica presentata dalle suddette ditte</w:t>
      </w:r>
      <w:r w:rsidRPr="0023097B">
        <w:rPr>
          <w:rFonts w:ascii="Times New Roman" w:hAnsi="Times New Roman" w:cs="Times New Roman"/>
        </w:rPr>
        <w:t>.</w:t>
      </w:r>
    </w:p>
    <w:p w:rsidR="00321BC4" w:rsidRPr="0023097B" w:rsidRDefault="00F7736E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dà atto che il </w:t>
      </w:r>
      <w:r w:rsidR="00071013">
        <w:rPr>
          <w:rFonts w:ascii="Times New Roman" w:hAnsi="Times New Roman" w:cs="Times New Roman"/>
        </w:rPr>
        <w:t xml:space="preserve">portale </w:t>
      </w:r>
      <w:proofErr w:type="spellStart"/>
      <w:r w:rsidR="00071013">
        <w:rPr>
          <w:rFonts w:ascii="Times New Roman" w:hAnsi="Times New Roman" w:cs="Times New Roman"/>
        </w:rPr>
        <w:t>Mepa</w:t>
      </w:r>
      <w:proofErr w:type="spellEnd"/>
      <w:r>
        <w:rPr>
          <w:rFonts w:ascii="Times New Roman" w:hAnsi="Times New Roman" w:cs="Times New Roman"/>
        </w:rPr>
        <w:t xml:space="preserve">, pur avendo consentito l’apertura delle offerte economiche delle ditte, non ha </w:t>
      </w:r>
      <w:r w:rsidR="00071013">
        <w:rPr>
          <w:rFonts w:ascii="Times New Roman" w:hAnsi="Times New Roman" w:cs="Times New Roman"/>
        </w:rPr>
        <w:t xml:space="preserve">però </w:t>
      </w:r>
      <w:r>
        <w:rPr>
          <w:rFonts w:ascii="Times New Roman" w:hAnsi="Times New Roman" w:cs="Times New Roman"/>
        </w:rPr>
        <w:t>consentito</w:t>
      </w:r>
      <w:r w:rsidR="000710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problemi tecnici, già segnalati </w:t>
      </w:r>
      <w:r w:rsidR="00071013">
        <w:rPr>
          <w:rFonts w:ascii="Times New Roman" w:hAnsi="Times New Roman" w:cs="Times New Roman"/>
        </w:rPr>
        <w:t xml:space="preserve">da questo Ufficio </w:t>
      </w:r>
      <w:r>
        <w:rPr>
          <w:rFonts w:ascii="Times New Roman" w:hAnsi="Times New Roman" w:cs="Times New Roman"/>
        </w:rPr>
        <w:t xml:space="preserve">a mezzo mail, </w:t>
      </w:r>
      <w:r w:rsidR="00071013">
        <w:rPr>
          <w:rFonts w:ascii="Times New Roman" w:hAnsi="Times New Roman" w:cs="Times New Roman"/>
        </w:rPr>
        <w:t>la valutazione</w:t>
      </w:r>
      <w:r>
        <w:rPr>
          <w:rFonts w:ascii="Times New Roman" w:hAnsi="Times New Roman" w:cs="Times New Roman"/>
        </w:rPr>
        <w:t xml:space="preserve">. </w:t>
      </w:r>
    </w:p>
    <w:p w:rsidR="00CE023F" w:rsidRPr="0023097B" w:rsidRDefault="00CE023F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097B">
        <w:rPr>
          <w:rFonts w:ascii="Times New Roman" w:hAnsi="Times New Roman" w:cs="Times New Roman"/>
        </w:rPr>
        <w:t>La seduta pubblica</w:t>
      </w:r>
      <w:r w:rsidR="00F7736E">
        <w:rPr>
          <w:rFonts w:ascii="Times New Roman" w:hAnsi="Times New Roman" w:cs="Times New Roman"/>
        </w:rPr>
        <w:t>,</w:t>
      </w:r>
      <w:r w:rsidRPr="0023097B">
        <w:rPr>
          <w:rFonts w:ascii="Times New Roman" w:hAnsi="Times New Roman" w:cs="Times New Roman"/>
        </w:rPr>
        <w:t xml:space="preserve"> </w:t>
      </w:r>
      <w:r w:rsidR="00F7736E">
        <w:rPr>
          <w:rFonts w:ascii="Times New Roman" w:hAnsi="Times New Roman" w:cs="Times New Roman"/>
        </w:rPr>
        <w:t xml:space="preserve">pertanto, </w:t>
      </w:r>
      <w:r w:rsidRPr="0023097B">
        <w:rPr>
          <w:rFonts w:ascii="Times New Roman" w:hAnsi="Times New Roman" w:cs="Times New Roman"/>
        </w:rPr>
        <w:t xml:space="preserve">è chiusa alle ore </w:t>
      </w:r>
      <w:r w:rsidRPr="007A42D7">
        <w:rPr>
          <w:rFonts w:ascii="Times New Roman" w:hAnsi="Times New Roman" w:cs="Times New Roman"/>
        </w:rPr>
        <w:t>17:</w:t>
      </w:r>
      <w:r w:rsidR="007A42D7">
        <w:rPr>
          <w:rFonts w:ascii="Times New Roman" w:hAnsi="Times New Roman" w:cs="Times New Roman"/>
        </w:rPr>
        <w:t>1</w:t>
      </w:r>
      <w:r w:rsidR="007A42D7" w:rsidRPr="007A42D7">
        <w:rPr>
          <w:rFonts w:ascii="Times New Roman" w:hAnsi="Times New Roman" w:cs="Times New Roman"/>
        </w:rPr>
        <w:t>0</w:t>
      </w:r>
      <w:r w:rsidRPr="007A42D7">
        <w:rPr>
          <w:rFonts w:ascii="Times New Roman" w:hAnsi="Times New Roman" w:cs="Times New Roman"/>
        </w:rPr>
        <w:t xml:space="preserve"> e si rinvia al giorno </w:t>
      </w:r>
      <w:r w:rsidR="002F02EE" w:rsidRPr="007A42D7">
        <w:rPr>
          <w:rFonts w:ascii="Times New Roman" w:hAnsi="Times New Roman" w:cs="Times New Roman"/>
        </w:rPr>
        <w:t>2</w:t>
      </w:r>
      <w:r w:rsidRPr="007A42D7">
        <w:rPr>
          <w:rFonts w:ascii="Times New Roman" w:hAnsi="Times New Roman" w:cs="Times New Roman"/>
        </w:rPr>
        <w:t>2.07.202</w:t>
      </w:r>
      <w:r w:rsidR="002E0BBC" w:rsidRPr="007A42D7">
        <w:rPr>
          <w:rFonts w:ascii="Times New Roman" w:hAnsi="Times New Roman" w:cs="Times New Roman"/>
        </w:rPr>
        <w:t>2</w:t>
      </w:r>
      <w:r w:rsidRPr="007A42D7">
        <w:rPr>
          <w:rFonts w:ascii="Times New Roman" w:hAnsi="Times New Roman" w:cs="Times New Roman"/>
        </w:rPr>
        <w:t>,</w:t>
      </w:r>
      <w:r w:rsidRPr="0023097B">
        <w:rPr>
          <w:rFonts w:ascii="Times New Roman" w:hAnsi="Times New Roman" w:cs="Times New Roman"/>
        </w:rPr>
        <w:t xml:space="preserve"> salvo imprevisti, per la valutazione dell’offerta economica.</w:t>
      </w:r>
    </w:p>
    <w:p w:rsidR="00CE023F" w:rsidRPr="0023097B" w:rsidRDefault="00CE023F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097B">
        <w:rPr>
          <w:rFonts w:ascii="Times New Roman" w:hAnsi="Times New Roman" w:cs="Times New Roman"/>
        </w:rPr>
        <w:t>Si dà atto che il presente verbale ai sensi e per gli effetti di cui all’art. 29, comma 1, del d.lgs. n. 50/2016 verrà pubblicato sul sito web dell’ente ed in Amministrazione Trasparente nella sezione Bandi di gara-bandi interni.</w:t>
      </w:r>
    </w:p>
    <w:p w:rsidR="00CE023F" w:rsidRPr="0023097B" w:rsidRDefault="00CE023F" w:rsidP="003608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3097B">
        <w:rPr>
          <w:rFonts w:ascii="Times New Roman" w:hAnsi="Times New Roman" w:cs="Times New Roman"/>
        </w:rPr>
        <w:t>Letto confermato e sottoscritto</w:t>
      </w:r>
    </w:p>
    <w:p w:rsidR="002E0BBC" w:rsidRPr="0023097B" w:rsidRDefault="00CE023F" w:rsidP="003608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23097B">
        <w:rPr>
          <w:rFonts w:ascii="Times New Roman" w:hAnsi="Times New Roman" w:cs="Times New Roman"/>
          <w:b/>
        </w:rPr>
        <w:t xml:space="preserve">IL RESPONSABILE DEL SERVIZIO </w:t>
      </w:r>
      <w:proofErr w:type="spellStart"/>
      <w:r w:rsidRPr="0023097B">
        <w:rPr>
          <w:rFonts w:ascii="Times New Roman" w:hAnsi="Times New Roman" w:cs="Times New Roman"/>
          <w:b/>
        </w:rPr>
        <w:t>AA.GG</w:t>
      </w:r>
      <w:proofErr w:type="spellEnd"/>
      <w:r w:rsidRPr="0023097B">
        <w:rPr>
          <w:rFonts w:ascii="Times New Roman" w:hAnsi="Times New Roman" w:cs="Times New Roman"/>
          <w:b/>
        </w:rPr>
        <w:t>.</w:t>
      </w:r>
    </w:p>
    <w:p w:rsidR="00CE023F" w:rsidRPr="0023097B" w:rsidRDefault="00CE023F" w:rsidP="005B0AD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3097B">
        <w:rPr>
          <w:rFonts w:ascii="Times New Roman" w:hAnsi="Times New Roman" w:cs="Times New Roman"/>
        </w:rPr>
        <w:t xml:space="preserve">F.to Dott. Biagio Minichini   </w:t>
      </w:r>
    </w:p>
    <w:sectPr w:rsidR="00CE023F" w:rsidRPr="0023097B" w:rsidSect="00A63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22" w:rsidRDefault="00D00622" w:rsidP="00114FD2">
      <w:pPr>
        <w:spacing w:after="0" w:line="240" w:lineRule="auto"/>
      </w:pPr>
      <w:r>
        <w:separator/>
      </w:r>
    </w:p>
  </w:endnote>
  <w:endnote w:type="continuationSeparator" w:id="1">
    <w:p w:rsidR="00D00622" w:rsidRDefault="00D00622" w:rsidP="0011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22" w:rsidRDefault="00D00622" w:rsidP="00114FD2">
      <w:pPr>
        <w:spacing w:after="0" w:line="240" w:lineRule="auto"/>
      </w:pPr>
      <w:r>
        <w:separator/>
      </w:r>
    </w:p>
  </w:footnote>
  <w:footnote w:type="continuationSeparator" w:id="1">
    <w:p w:rsidR="00D00622" w:rsidRDefault="00D00622" w:rsidP="0011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4BA"/>
    <w:multiLevelType w:val="hybridMultilevel"/>
    <w:tmpl w:val="96EC834E"/>
    <w:lvl w:ilvl="0" w:tplc="908E30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F68"/>
    <w:multiLevelType w:val="hybridMultilevel"/>
    <w:tmpl w:val="887A39EA"/>
    <w:lvl w:ilvl="0" w:tplc="4B8E1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1F71"/>
    <w:multiLevelType w:val="hybridMultilevel"/>
    <w:tmpl w:val="66180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4CC3"/>
    <w:multiLevelType w:val="hybridMultilevel"/>
    <w:tmpl w:val="E5046DA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42214B"/>
    <w:multiLevelType w:val="hybridMultilevel"/>
    <w:tmpl w:val="C464D27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5E848CF"/>
    <w:multiLevelType w:val="hybridMultilevel"/>
    <w:tmpl w:val="E96A3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D5C60"/>
    <w:multiLevelType w:val="hybridMultilevel"/>
    <w:tmpl w:val="2A648A02"/>
    <w:lvl w:ilvl="0" w:tplc="07886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6DB2"/>
    <w:multiLevelType w:val="hybridMultilevel"/>
    <w:tmpl w:val="62A83EFC"/>
    <w:lvl w:ilvl="0" w:tplc="FCC600C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6E"/>
    <w:rsid w:val="00003B00"/>
    <w:rsid w:val="00070C56"/>
    <w:rsid w:val="00071013"/>
    <w:rsid w:val="00073E5A"/>
    <w:rsid w:val="000A2FDF"/>
    <w:rsid w:val="000B7141"/>
    <w:rsid w:val="000C2372"/>
    <w:rsid w:val="000C7747"/>
    <w:rsid w:val="000D0E7D"/>
    <w:rsid w:val="000E0210"/>
    <w:rsid w:val="000E4669"/>
    <w:rsid w:val="000E510E"/>
    <w:rsid w:val="000F69DD"/>
    <w:rsid w:val="000F7B57"/>
    <w:rsid w:val="00101295"/>
    <w:rsid w:val="001056F8"/>
    <w:rsid w:val="00114FD2"/>
    <w:rsid w:val="00120470"/>
    <w:rsid w:val="00123389"/>
    <w:rsid w:val="00133AE1"/>
    <w:rsid w:val="001457A8"/>
    <w:rsid w:val="00154AE9"/>
    <w:rsid w:val="00164397"/>
    <w:rsid w:val="00184DA7"/>
    <w:rsid w:val="00192B87"/>
    <w:rsid w:val="001B7BFB"/>
    <w:rsid w:val="001D11BE"/>
    <w:rsid w:val="001D1AFA"/>
    <w:rsid w:val="001E35C2"/>
    <w:rsid w:val="001E5A55"/>
    <w:rsid w:val="0021584F"/>
    <w:rsid w:val="0023097B"/>
    <w:rsid w:val="002420BE"/>
    <w:rsid w:val="00244127"/>
    <w:rsid w:val="00264FC8"/>
    <w:rsid w:val="002D3EB5"/>
    <w:rsid w:val="002D50AA"/>
    <w:rsid w:val="002E0BBC"/>
    <w:rsid w:val="002E6FDC"/>
    <w:rsid w:val="002F02EE"/>
    <w:rsid w:val="002F5BA2"/>
    <w:rsid w:val="0031316C"/>
    <w:rsid w:val="00315F41"/>
    <w:rsid w:val="00321BC4"/>
    <w:rsid w:val="00332429"/>
    <w:rsid w:val="00360857"/>
    <w:rsid w:val="00371CFE"/>
    <w:rsid w:val="00386784"/>
    <w:rsid w:val="00394A67"/>
    <w:rsid w:val="003B1789"/>
    <w:rsid w:val="003C155B"/>
    <w:rsid w:val="003E21EB"/>
    <w:rsid w:val="00423CB2"/>
    <w:rsid w:val="0043788C"/>
    <w:rsid w:val="004C3B04"/>
    <w:rsid w:val="004D3AC6"/>
    <w:rsid w:val="00510087"/>
    <w:rsid w:val="005154E2"/>
    <w:rsid w:val="005809B4"/>
    <w:rsid w:val="00590036"/>
    <w:rsid w:val="005B0AD4"/>
    <w:rsid w:val="005D4554"/>
    <w:rsid w:val="005E0A1E"/>
    <w:rsid w:val="00600029"/>
    <w:rsid w:val="00611E25"/>
    <w:rsid w:val="00686E01"/>
    <w:rsid w:val="006A5DAE"/>
    <w:rsid w:val="006C1D0F"/>
    <w:rsid w:val="006F43A9"/>
    <w:rsid w:val="006F4546"/>
    <w:rsid w:val="00712883"/>
    <w:rsid w:val="00734798"/>
    <w:rsid w:val="00736713"/>
    <w:rsid w:val="00737D16"/>
    <w:rsid w:val="007941E1"/>
    <w:rsid w:val="007A42D7"/>
    <w:rsid w:val="007A7CF7"/>
    <w:rsid w:val="007B5214"/>
    <w:rsid w:val="007E1846"/>
    <w:rsid w:val="008139BA"/>
    <w:rsid w:val="0082205D"/>
    <w:rsid w:val="00837D06"/>
    <w:rsid w:val="00882FD1"/>
    <w:rsid w:val="008C4676"/>
    <w:rsid w:val="008D4AF5"/>
    <w:rsid w:val="008E79EE"/>
    <w:rsid w:val="00922F08"/>
    <w:rsid w:val="0093138F"/>
    <w:rsid w:val="00931998"/>
    <w:rsid w:val="00952895"/>
    <w:rsid w:val="00977973"/>
    <w:rsid w:val="0099098F"/>
    <w:rsid w:val="0099768F"/>
    <w:rsid w:val="009A0587"/>
    <w:rsid w:val="009C409A"/>
    <w:rsid w:val="009E1684"/>
    <w:rsid w:val="00A4266E"/>
    <w:rsid w:val="00A63B83"/>
    <w:rsid w:val="00A93FA4"/>
    <w:rsid w:val="00A95612"/>
    <w:rsid w:val="00B17356"/>
    <w:rsid w:val="00B2043D"/>
    <w:rsid w:val="00B47AD0"/>
    <w:rsid w:val="00B52CF4"/>
    <w:rsid w:val="00B61699"/>
    <w:rsid w:val="00B724F5"/>
    <w:rsid w:val="00B74415"/>
    <w:rsid w:val="00B779E6"/>
    <w:rsid w:val="00B97939"/>
    <w:rsid w:val="00BA2B3D"/>
    <w:rsid w:val="00BB08AF"/>
    <w:rsid w:val="00C11F3A"/>
    <w:rsid w:val="00C33230"/>
    <w:rsid w:val="00C774EA"/>
    <w:rsid w:val="00CA1669"/>
    <w:rsid w:val="00CA69EC"/>
    <w:rsid w:val="00CB4005"/>
    <w:rsid w:val="00CB5433"/>
    <w:rsid w:val="00CC30AB"/>
    <w:rsid w:val="00CC6FB1"/>
    <w:rsid w:val="00CE023F"/>
    <w:rsid w:val="00CF1C33"/>
    <w:rsid w:val="00CF66A1"/>
    <w:rsid w:val="00D00622"/>
    <w:rsid w:val="00D20B7A"/>
    <w:rsid w:val="00D27ECB"/>
    <w:rsid w:val="00D42A37"/>
    <w:rsid w:val="00D4481F"/>
    <w:rsid w:val="00DB1A94"/>
    <w:rsid w:val="00DE4F47"/>
    <w:rsid w:val="00E30959"/>
    <w:rsid w:val="00E3242F"/>
    <w:rsid w:val="00EA32C0"/>
    <w:rsid w:val="00EF3F2C"/>
    <w:rsid w:val="00F11B36"/>
    <w:rsid w:val="00F224C5"/>
    <w:rsid w:val="00F70FFC"/>
    <w:rsid w:val="00F76C3F"/>
    <w:rsid w:val="00F7736E"/>
    <w:rsid w:val="00FB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B83"/>
  </w:style>
  <w:style w:type="paragraph" w:styleId="Titolo2">
    <w:name w:val="heading 2"/>
    <w:basedOn w:val="Normale"/>
    <w:link w:val="Titolo2Carattere"/>
    <w:uiPriority w:val="9"/>
    <w:qFormat/>
    <w:rsid w:val="00B9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delbloccoCarattere">
    <w:name w:val="Testo del blocco Carattere"/>
    <w:link w:val="Testodelblocco"/>
    <w:semiHidden/>
    <w:locked/>
    <w:rsid w:val="009E1684"/>
    <w:rPr>
      <w:sz w:val="24"/>
    </w:rPr>
  </w:style>
  <w:style w:type="paragraph" w:styleId="Testodelblocco">
    <w:name w:val="Block Text"/>
    <w:basedOn w:val="Normale"/>
    <w:link w:val="TestodelbloccoCarattere"/>
    <w:semiHidden/>
    <w:unhideWhenUsed/>
    <w:rsid w:val="009E1684"/>
    <w:pPr>
      <w:spacing w:after="0" w:line="240" w:lineRule="auto"/>
      <w:ind w:left="567" w:right="566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CC6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D2"/>
  </w:style>
  <w:style w:type="paragraph" w:styleId="Pidipagina">
    <w:name w:val="footer"/>
    <w:basedOn w:val="Normale"/>
    <w:link w:val="Pidipagina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D2"/>
  </w:style>
  <w:style w:type="character" w:styleId="Collegamentoipertestuale">
    <w:name w:val="Hyperlink"/>
    <w:basedOn w:val="Carpredefinitoparagrafo"/>
    <w:uiPriority w:val="99"/>
    <w:unhideWhenUsed/>
    <w:rsid w:val="00F70FFC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1233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123389"/>
    <w:pPr>
      <w:widowControl w:val="0"/>
      <w:tabs>
        <w:tab w:val="left" w:pos="644"/>
        <w:tab w:val="left" w:pos="1701"/>
        <w:tab w:val="right" w:pos="6350"/>
        <w:tab w:val="left" w:pos="6520"/>
        <w:tab w:val="left" w:pos="839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0" w:line="360" w:lineRule="exact"/>
      <w:ind w:left="644" w:hanging="360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23389"/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note">
    <w:name w:val="note"/>
    <w:basedOn w:val="Carpredefinitoparagrafo"/>
    <w:rsid w:val="0093138F"/>
  </w:style>
  <w:style w:type="character" w:styleId="Enfasigrassetto">
    <w:name w:val="Strong"/>
    <w:uiPriority w:val="22"/>
    <w:qFormat/>
    <w:rsid w:val="00DB1A94"/>
    <w:rPr>
      <w:b/>
      <w:bCs/>
    </w:rPr>
  </w:style>
  <w:style w:type="paragraph" w:customStyle="1" w:styleId="Default">
    <w:name w:val="Default"/>
    <w:rsid w:val="00EA3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793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g1-meta">
    <w:name w:val="g1-meta"/>
    <w:basedOn w:val="Normale"/>
    <w:rsid w:val="00B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byline">
    <w:name w:val="entry-byline"/>
    <w:basedOn w:val="Carpredefinitoparagrafo"/>
    <w:rsid w:val="00B97939"/>
  </w:style>
  <w:style w:type="character" w:customStyle="1" w:styleId="entry-author">
    <w:name w:val="entry-author"/>
    <w:basedOn w:val="Carpredefinitoparagrafo"/>
    <w:rsid w:val="00B97939"/>
  </w:style>
  <w:style w:type="character" w:customStyle="1" w:styleId="entry-meta-label">
    <w:name w:val="entry-meta-label"/>
    <w:basedOn w:val="Carpredefinitoparagrafo"/>
    <w:rsid w:val="00B97939"/>
  </w:style>
  <w:style w:type="character" w:customStyle="1" w:styleId="entry-views">
    <w:name w:val="entry-views"/>
    <w:basedOn w:val="Carpredefinitoparagrafo"/>
    <w:rsid w:val="00B97939"/>
  </w:style>
  <w:style w:type="paragraph" w:styleId="NormaleWeb">
    <w:name w:val="Normal (Web)"/>
    <w:basedOn w:val="Normale"/>
    <w:uiPriority w:val="99"/>
    <w:semiHidden/>
    <w:unhideWhenUsed/>
    <w:rsid w:val="00B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B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delbloccoCarattere">
    <w:name w:val="Testo del blocco Carattere"/>
    <w:link w:val="Testodelblocco"/>
    <w:semiHidden/>
    <w:locked/>
    <w:rsid w:val="009E1684"/>
    <w:rPr>
      <w:sz w:val="24"/>
    </w:rPr>
  </w:style>
  <w:style w:type="paragraph" w:styleId="Testodelblocco">
    <w:name w:val="Block Text"/>
    <w:basedOn w:val="Normale"/>
    <w:link w:val="TestodelbloccoCarattere"/>
    <w:semiHidden/>
    <w:unhideWhenUsed/>
    <w:rsid w:val="009E1684"/>
    <w:pPr>
      <w:spacing w:after="0" w:line="240" w:lineRule="auto"/>
      <w:ind w:left="567" w:right="566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CC6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D2"/>
  </w:style>
  <w:style w:type="paragraph" w:styleId="Pidipagina">
    <w:name w:val="footer"/>
    <w:basedOn w:val="Normale"/>
    <w:link w:val="Pidipagina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2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0" w:color="auto"/>
          </w:divBdr>
          <w:divsChild>
            <w:div w:id="596257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432372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5429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5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013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351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0086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77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cquistinretepa.it/negoziazioni/prv?pagina=valutazione_vediRTI&amp;idT=2819441&amp;submit=index&amp;idP=7199431&amp;backPage=get:3913442610&amp;hmac=8176151acd2797c4ce50a859482dfa6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acquistinretepa.it/negoziazioni/prv?pagina=valutazione_vediRTI&amp;idT=2819441&amp;submit=index&amp;idP=7199431&amp;backPage=get:3913442610&amp;hmac=8176151acd2797c4ce50a859482dfa6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AAB0-5D71-49D2-BFF1-4F50386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Utente</cp:lastModifiedBy>
  <cp:revision>91</cp:revision>
  <cp:lastPrinted>2019-01-24T11:18:00Z</cp:lastPrinted>
  <dcterms:created xsi:type="dcterms:W3CDTF">2017-10-09T09:19:00Z</dcterms:created>
  <dcterms:modified xsi:type="dcterms:W3CDTF">2022-07-21T15:39:00Z</dcterms:modified>
</cp:coreProperties>
</file>